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2DCF8" w14:textId="2B1DBF2F" w:rsidR="009A4CAC" w:rsidRDefault="009A4CAC" w:rsidP="008C404E">
      <w:pPr>
        <w:pStyle w:val="Title"/>
        <w:jc w:val="right"/>
      </w:pPr>
    </w:p>
    <w:p w14:paraId="614B44D0" w14:textId="77777777" w:rsidR="009A4CAC" w:rsidRPr="00BD6BFE" w:rsidRDefault="009A4CAC">
      <w:pPr>
        <w:jc w:val="center"/>
        <w:rPr>
          <w:rFonts w:ascii="Arial" w:hAnsi="Arial"/>
          <w:b/>
          <w:bCs/>
          <w:sz w:val="32"/>
          <w:szCs w:val="28"/>
          <w:u w:val="single"/>
        </w:rPr>
      </w:pPr>
      <w:r w:rsidRPr="00BD6BFE">
        <w:rPr>
          <w:rFonts w:ascii="Arial" w:hAnsi="Arial"/>
          <w:b/>
          <w:bCs/>
          <w:sz w:val="32"/>
          <w:szCs w:val="28"/>
          <w:u w:val="single"/>
        </w:rPr>
        <w:t>FORM OF TENDER</w:t>
      </w:r>
    </w:p>
    <w:p w14:paraId="1F9BBE6D" w14:textId="77777777" w:rsidR="009A4CAC" w:rsidRDefault="009A4CAC">
      <w:pPr>
        <w:tabs>
          <w:tab w:val="left" w:pos="7371"/>
        </w:tabs>
        <w:rPr>
          <w:rFonts w:ascii="Arial" w:hAnsi="Arial"/>
          <w:sz w:val="22"/>
        </w:rPr>
      </w:pPr>
    </w:p>
    <w:p w14:paraId="34E50D6D" w14:textId="65F6728A" w:rsidR="009A4CAC" w:rsidRDefault="004664F7">
      <w:pPr>
        <w:spacing w:after="240"/>
        <w:ind w:left="1276" w:hanging="1276"/>
        <w:jc w:val="both"/>
        <w:rPr>
          <w:rFonts w:ascii="Arial" w:hAnsi="Arial"/>
          <w:sz w:val="22"/>
        </w:rPr>
      </w:pPr>
      <w:r>
        <w:rPr>
          <w:rFonts w:ascii="Arial" w:hAnsi="Arial"/>
          <w:sz w:val="22"/>
        </w:rPr>
        <w:t>WORKS</w:t>
      </w:r>
      <w:r w:rsidR="006C7BE5">
        <w:rPr>
          <w:rFonts w:ascii="Arial" w:hAnsi="Arial"/>
          <w:sz w:val="22"/>
        </w:rPr>
        <w:t>:</w:t>
      </w:r>
      <w:r w:rsidR="006C7BE5">
        <w:rPr>
          <w:rFonts w:ascii="Arial" w:hAnsi="Arial"/>
          <w:sz w:val="22"/>
        </w:rPr>
        <w:tab/>
      </w:r>
      <w:r w:rsidR="00BD6BFE">
        <w:rPr>
          <w:rFonts w:ascii="Arial" w:hAnsi="Arial"/>
          <w:sz w:val="22"/>
        </w:rPr>
        <w:t>CAFÉ AND STORE REFURBISHMENT</w:t>
      </w:r>
    </w:p>
    <w:p w14:paraId="5240E06B" w14:textId="7024648B" w:rsidR="009A4CAC" w:rsidRDefault="009A4CAC" w:rsidP="00C01BBD">
      <w:pPr>
        <w:ind w:left="1276" w:hanging="1276"/>
        <w:rPr>
          <w:rFonts w:ascii="Arial" w:hAnsi="Arial"/>
          <w:sz w:val="22"/>
        </w:rPr>
      </w:pPr>
      <w:r>
        <w:rPr>
          <w:rFonts w:ascii="Arial" w:hAnsi="Arial"/>
          <w:sz w:val="22"/>
        </w:rPr>
        <w:t>AT:</w:t>
      </w:r>
      <w:r>
        <w:rPr>
          <w:rFonts w:ascii="Arial" w:hAnsi="Arial"/>
          <w:sz w:val="22"/>
        </w:rPr>
        <w:tab/>
      </w:r>
      <w:r w:rsidR="00BD6BFE">
        <w:rPr>
          <w:rFonts w:ascii="Arial" w:hAnsi="Arial"/>
          <w:sz w:val="22"/>
        </w:rPr>
        <w:t xml:space="preserve">VICTORIA PARK, </w:t>
      </w:r>
      <w:r w:rsidR="00DC6F31">
        <w:rPr>
          <w:rFonts w:ascii="Arial" w:hAnsi="Arial"/>
          <w:sz w:val="22"/>
        </w:rPr>
        <w:t>PARK WAY, NEWBURY, BERKS, RG14 1DJ</w:t>
      </w:r>
    </w:p>
    <w:p w14:paraId="1DEE5033" w14:textId="77777777" w:rsidR="009A4CAC" w:rsidRDefault="009A4CAC">
      <w:pPr>
        <w:ind w:left="1276" w:hanging="1276"/>
        <w:jc w:val="both"/>
        <w:rPr>
          <w:rFonts w:ascii="Arial" w:hAnsi="Arial"/>
          <w:sz w:val="22"/>
        </w:rPr>
      </w:pPr>
    </w:p>
    <w:p w14:paraId="5A877A82" w14:textId="49E683C4" w:rsidR="009A4CAC" w:rsidRDefault="004E3A41">
      <w:pPr>
        <w:spacing w:after="240"/>
        <w:ind w:left="1276" w:hanging="1276"/>
        <w:jc w:val="both"/>
        <w:rPr>
          <w:rFonts w:ascii="Arial" w:hAnsi="Arial"/>
          <w:sz w:val="22"/>
        </w:rPr>
      </w:pPr>
      <w:r>
        <w:rPr>
          <w:rFonts w:ascii="Arial" w:hAnsi="Arial"/>
          <w:sz w:val="22"/>
        </w:rPr>
        <w:t>FOR</w:t>
      </w:r>
      <w:r w:rsidR="009A4CAC">
        <w:rPr>
          <w:rFonts w:ascii="Arial" w:hAnsi="Arial"/>
          <w:sz w:val="22"/>
        </w:rPr>
        <w:t>:</w:t>
      </w:r>
      <w:r w:rsidR="009A4CAC">
        <w:rPr>
          <w:rFonts w:ascii="Arial" w:hAnsi="Arial"/>
          <w:sz w:val="22"/>
        </w:rPr>
        <w:tab/>
      </w:r>
      <w:r w:rsidR="00DC6F31">
        <w:rPr>
          <w:rFonts w:ascii="Arial" w:hAnsi="Arial"/>
          <w:sz w:val="22"/>
        </w:rPr>
        <w:t>NEWBURY TOWN COUNCIL</w:t>
      </w:r>
      <w:r w:rsidR="009A4CAC">
        <w:rPr>
          <w:rFonts w:ascii="Arial" w:hAnsi="Arial"/>
          <w:sz w:val="22"/>
        </w:rPr>
        <w:t xml:space="preserve"> (hereinafter referred to as ‘the Employer’) </w:t>
      </w:r>
    </w:p>
    <w:p w14:paraId="05F3E87E" w14:textId="77777777" w:rsidR="00A649B8" w:rsidRDefault="00A649B8">
      <w:pPr>
        <w:tabs>
          <w:tab w:val="right" w:pos="10205"/>
        </w:tabs>
        <w:ind w:left="1276" w:hanging="1276"/>
        <w:jc w:val="both"/>
        <w:rPr>
          <w:rFonts w:ascii="Arial" w:hAnsi="Arial"/>
          <w:sz w:val="22"/>
        </w:rPr>
      </w:pPr>
    </w:p>
    <w:p w14:paraId="1A73C018" w14:textId="558261EF" w:rsidR="009A4CAC" w:rsidRDefault="009A4CAC">
      <w:pPr>
        <w:tabs>
          <w:tab w:val="right" w:pos="10205"/>
        </w:tabs>
        <w:ind w:left="1276" w:hanging="1276"/>
        <w:jc w:val="both"/>
        <w:rPr>
          <w:rFonts w:ascii="Arial" w:hAnsi="Arial"/>
          <w:spacing w:val="200"/>
          <w:sz w:val="22"/>
        </w:rPr>
      </w:pPr>
      <w:r>
        <w:rPr>
          <w:rFonts w:ascii="Arial" w:hAnsi="Arial"/>
          <w:sz w:val="22"/>
        </w:rPr>
        <w:t>Ladies and Gentlemen, we:</w:t>
      </w:r>
      <w:r>
        <w:rPr>
          <w:rFonts w:ascii="Arial" w:hAnsi="Arial"/>
          <w:sz w:val="22"/>
          <w:u w:val="single"/>
        </w:rPr>
        <w:tab/>
      </w:r>
    </w:p>
    <w:p w14:paraId="659D1DA7" w14:textId="77777777" w:rsidR="009A4CAC" w:rsidRDefault="009A4CAC">
      <w:pPr>
        <w:tabs>
          <w:tab w:val="right" w:pos="5954"/>
        </w:tabs>
        <w:spacing w:line="360" w:lineRule="auto"/>
        <w:ind w:left="1276" w:hanging="1276"/>
        <w:jc w:val="both"/>
        <w:rPr>
          <w:rFonts w:ascii="Arial" w:hAnsi="Arial"/>
          <w:sz w:val="22"/>
        </w:rPr>
      </w:pPr>
      <w:r>
        <w:rPr>
          <w:rFonts w:ascii="Arial" w:hAnsi="Arial"/>
          <w:sz w:val="22"/>
        </w:rPr>
        <w:tab/>
        <w:t>(hereinafter called “the Tenderer”)</w:t>
      </w:r>
    </w:p>
    <w:p w14:paraId="57876DB4" w14:textId="3C72EFC7" w:rsidR="009A4CAC" w:rsidRDefault="009A4CAC">
      <w:pPr>
        <w:pStyle w:val="BodyText"/>
        <w:tabs>
          <w:tab w:val="left" w:pos="720"/>
        </w:tabs>
        <w:spacing w:after="0"/>
        <w:rPr>
          <w:rFonts w:cs="Arial"/>
        </w:rPr>
      </w:pPr>
      <w:r>
        <w:rPr>
          <w:rFonts w:cs="Arial"/>
        </w:rPr>
        <w:t xml:space="preserve">Having carefully examined the </w:t>
      </w:r>
      <w:r w:rsidR="004D36D5">
        <w:rPr>
          <w:rFonts w:cs="Arial"/>
        </w:rPr>
        <w:t xml:space="preserve">Employer’s Requirements </w:t>
      </w:r>
      <w:r>
        <w:rPr>
          <w:rFonts w:cs="Arial"/>
        </w:rPr>
        <w:t xml:space="preserve">for the proposed works do tender and undertake to execute the said works in strict accordance with the </w:t>
      </w:r>
      <w:r w:rsidR="0062350E">
        <w:rPr>
          <w:rFonts w:cs="Arial"/>
        </w:rPr>
        <w:t>c</w:t>
      </w:r>
      <w:r>
        <w:rPr>
          <w:rFonts w:cs="Arial"/>
        </w:rPr>
        <w:t xml:space="preserve">onditions of </w:t>
      </w:r>
      <w:r w:rsidR="0062350E">
        <w:rPr>
          <w:rFonts w:cs="Arial"/>
        </w:rPr>
        <w:t>c</w:t>
      </w:r>
      <w:r>
        <w:rPr>
          <w:rFonts w:cs="Arial"/>
        </w:rPr>
        <w:t xml:space="preserve">ontract, </w:t>
      </w:r>
      <w:r w:rsidR="0062350E">
        <w:rPr>
          <w:rFonts w:cs="Arial"/>
        </w:rPr>
        <w:t>s</w:t>
      </w:r>
      <w:r>
        <w:rPr>
          <w:rFonts w:cs="Arial"/>
        </w:rPr>
        <w:t>pecification and drawings listed therein for the sum of</w:t>
      </w:r>
    </w:p>
    <w:p w14:paraId="6FC539D1" w14:textId="20656C41" w:rsidR="00A649B8" w:rsidRDefault="00A649B8">
      <w:pPr>
        <w:pStyle w:val="BodyText"/>
        <w:tabs>
          <w:tab w:val="left" w:pos="720"/>
        </w:tabs>
        <w:spacing w:after="120"/>
      </w:pPr>
      <w:r>
        <w:rPr>
          <w:noProof/>
          <w:lang w:eastAsia="en-GB"/>
        </w:rPr>
        <mc:AlternateContent>
          <mc:Choice Requires="wps">
            <w:drawing>
              <wp:anchor distT="0" distB="0" distL="114300" distR="114300" simplePos="0" relativeHeight="251658240" behindDoc="0" locked="0" layoutInCell="1" allowOverlap="1" wp14:anchorId="30448354" wp14:editId="2A78F35F">
                <wp:simplePos x="0" y="0"/>
                <wp:positionH relativeFrom="margin">
                  <wp:posOffset>84344</wp:posOffset>
                </wp:positionH>
                <wp:positionV relativeFrom="paragraph">
                  <wp:posOffset>186331</wp:posOffset>
                </wp:positionV>
                <wp:extent cx="6515100" cy="628015"/>
                <wp:effectExtent l="0" t="0" r="0" b="63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100" cy="628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6F0FAC" w14:textId="77777777" w:rsidR="009A4CAC" w:rsidRDefault="009A4CAC">
                            <w:pPr>
                              <w:pStyle w:val="BodyText"/>
                              <w:tabs>
                                <w:tab w:val="clear" w:pos="1418"/>
                                <w:tab w:val="clear" w:pos="9498"/>
                                <w:tab w:val="right" w:pos="4536"/>
                                <w:tab w:val="left" w:pos="4678"/>
                                <w:tab w:val="right" w:pos="10205"/>
                              </w:tabs>
                              <w:spacing w:after="0"/>
                              <w:rPr>
                                <w:u w:val="single"/>
                              </w:rPr>
                            </w:pPr>
                            <w:r>
                              <w:t>£</w:t>
                            </w:r>
                            <w:r>
                              <w:rPr>
                                <w:u w:val="single"/>
                              </w:rPr>
                              <w:tab/>
                            </w:r>
                            <w:r>
                              <w:tab/>
                              <w:t>(in words)</w:t>
                            </w:r>
                            <w:r>
                              <w:rPr>
                                <w:u w:val="single"/>
                              </w:rPr>
                              <w:tab/>
                            </w:r>
                          </w:p>
                          <w:p w14:paraId="49B8ED42" w14:textId="77777777" w:rsidR="009A4CAC" w:rsidRDefault="009A4CAC">
                            <w:pPr>
                              <w:pStyle w:val="BodyText"/>
                              <w:tabs>
                                <w:tab w:val="clear" w:pos="1418"/>
                                <w:tab w:val="clear" w:pos="9498"/>
                                <w:tab w:val="right" w:pos="10205"/>
                              </w:tabs>
                              <w:spacing w:after="0"/>
                              <w:rPr>
                                <w:u w:val="single"/>
                              </w:rPr>
                            </w:pPr>
                            <w:r>
                              <w:rPr>
                                <w:u w:val="single"/>
                              </w:rPr>
                              <w:tab/>
                            </w:r>
                          </w:p>
                          <w:p w14:paraId="5672EA85" w14:textId="77777777" w:rsidR="009A4CAC" w:rsidRDefault="009A4CA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448354" id="_x0000_t202" coordsize="21600,21600" o:spt="202" path="m,l,21600r21600,l21600,xe">
                <v:stroke joinstyle="miter"/>
                <v:path gradientshapeok="t" o:connecttype="rect"/>
              </v:shapetype>
              <v:shape id="Text Box 2" o:spid="_x0000_s1026" type="#_x0000_t202" style="position:absolute;left:0;text-align:left;margin-left:6.65pt;margin-top:14.65pt;width:513pt;height:49.4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" stroked="f">
                <v:textbox>
                  <w:txbxContent>
                    <w:p w14:paraId="126F0FAC" w14:textId="77777777" w:rsidR="009A4CAC" w:rsidRDefault="009A4CAC">
                      <w:pPr>
                        <w:pStyle w:val="BodyText"/>
                        <w:tabs>
                          <w:tab w:val="clear" w:pos="1418"/>
                          <w:tab w:val="clear" w:pos="9498"/>
                          <w:tab w:val="right" w:pos="4536"/>
                          <w:tab w:val="left" w:pos="4678"/>
                          <w:tab w:val="right" w:pos="10205"/>
                        </w:tabs>
                        <w:spacing w:after="0"/>
                        <w:rPr>
                          <w:u w:val="single"/>
                        </w:rPr>
                      </w:pPr>
                      <w:r>
                        <w:t>£</w:t>
                      </w:r>
                      <w:r>
                        <w:rPr>
                          <w:u w:val="single"/>
                        </w:rPr>
                        <w:tab/>
                      </w:r>
                      <w:r>
                        <w:tab/>
                        <w:t>(in words)</w:t>
                      </w:r>
                      <w:r>
                        <w:rPr>
                          <w:u w:val="single"/>
                        </w:rPr>
                        <w:tab/>
                      </w:r>
                    </w:p>
                    <w:p w14:paraId="49B8ED42" w14:textId="77777777" w:rsidR="009A4CAC" w:rsidRDefault="009A4CAC">
                      <w:pPr>
                        <w:pStyle w:val="BodyText"/>
                        <w:tabs>
                          <w:tab w:val="clear" w:pos="1418"/>
                          <w:tab w:val="clear" w:pos="9498"/>
                          <w:tab w:val="right" w:pos="10205"/>
                        </w:tabs>
                        <w:spacing w:after="0"/>
                        <w:rPr>
                          <w:u w:val="single"/>
                        </w:rPr>
                      </w:pPr>
                      <w:r>
                        <w:rPr>
                          <w:u w:val="single"/>
                        </w:rPr>
                        <w:tab/>
                      </w:r>
                    </w:p>
                    <w:p w14:paraId="5672EA85" w14:textId="77777777" w:rsidR="009A4CAC" w:rsidRDefault="009A4CAC"/>
                  </w:txbxContent>
                </v:textbox>
                <w10:wrap type="square" anchorx="margin"/>
              </v:shape>
            </w:pict>
          </mc:Fallback>
        </mc:AlternateContent>
      </w:r>
    </w:p>
    <w:p w14:paraId="01886AA9" w14:textId="13E3AF22" w:rsidR="009A4CAC" w:rsidRDefault="009A4CAC">
      <w:pPr>
        <w:pStyle w:val="BodyText"/>
        <w:tabs>
          <w:tab w:val="left" w:pos="720"/>
        </w:tabs>
        <w:spacing w:after="120"/>
      </w:pPr>
      <w:r>
        <w:t xml:space="preserve">and we hereby agree to complete the works within </w:t>
      </w:r>
      <w:r w:rsidR="005153AB">
        <w:t>_________</w:t>
      </w:r>
      <w:r w:rsidR="007B1732">
        <w:t>_</w:t>
      </w:r>
      <w:r w:rsidR="005153AB">
        <w:t xml:space="preserve"> c</w:t>
      </w:r>
      <w:r>
        <w:t>alendar weeks from the date on which possession of the site is given.</w:t>
      </w:r>
      <w:r w:rsidR="004664F7">
        <w:t xml:space="preserve">  From date of instruction </w:t>
      </w:r>
      <w:r w:rsidR="00AB0005">
        <w:t xml:space="preserve">we require ___________ weeks to complete the design </w:t>
      </w:r>
      <w:r w:rsidR="00657137">
        <w:t xml:space="preserve">(shutters and fire alarm) </w:t>
      </w:r>
      <w:r w:rsidR="00AB0005">
        <w:t>and to mobilise.</w:t>
      </w:r>
    </w:p>
    <w:p w14:paraId="697087D2" w14:textId="36617E3C" w:rsidR="009A4CAC" w:rsidRDefault="009A4CAC">
      <w:pPr>
        <w:pStyle w:val="BodyText"/>
        <w:tabs>
          <w:tab w:val="clear" w:pos="1418"/>
          <w:tab w:val="left" w:pos="851"/>
        </w:tabs>
        <w:spacing w:after="120"/>
      </w:pPr>
      <w:r>
        <w:t xml:space="preserve">We further undertake if and when required by the Employer to enter into a Contract in the form of the said Contract </w:t>
      </w:r>
      <w:r w:rsidR="005153AB">
        <w:t xml:space="preserve">Particulars </w:t>
      </w:r>
      <w:r>
        <w:t>and to perform the whole of the works comprised in this offer.</w:t>
      </w:r>
    </w:p>
    <w:p w14:paraId="1D17667F" w14:textId="77777777" w:rsidR="009A4CAC" w:rsidRDefault="009A4CAC">
      <w:pPr>
        <w:tabs>
          <w:tab w:val="left" w:pos="851"/>
          <w:tab w:val="left" w:pos="9498"/>
        </w:tabs>
        <w:spacing w:line="360" w:lineRule="auto"/>
        <w:jc w:val="both"/>
        <w:rPr>
          <w:rFonts w:ascii="Arial" w:hAnsi="Arial"/>
          <w:sz w:val="22"/>
        </w:rPr>
      </w:pPr>
      <w:r>
        <w:rPr>
          <w:rFonts w:ascii="Arial" w:hAnsi="Arial"/>
          <w:sz w:val="22"/>
        </w:rPr>
        <w:t>We understand that the Employer is not bound to accept the lowest or any tender they may receive.</w:t>
      </w:r>
    </w:p>
    <w:p w14:paraId="25C3E7F6" w14:textId="1417A2C8" w:rsidR="009A4CAC" w:rsidRDefault="009A4CAC">
      <w:pPr>
        <w:pStyle w:val="BodyText"/>
        <w:tabs>
          <w:tab w:val="clear" w:pos="1418"/>
          <w:tab w:val="left" w:pos="851"/>
        </w:tabs>
        <w:spacing w:after="120"/>
      </w:pPr>
      <w:r>
        <w:t xml:space="preserve">We further agree that this tender shall remain open for consideration for </w:t>
      </w:r>
      <w:r w:rsidRPr="009169AD">
        <w:t>1</w:t>
      </w:r>
      <w:r w:rsidR="00E96368">
        <w:t>2</w:t>
      </w:r>
      <w:r>
        <w:t xml:space="preserve"> weeks from the date fixed for the receipt of tenders.</w:t>
      </w:r>
    </w:p>
    <w:p w14:paraId="67A68954" w14:textId="77777777" w:rsidR="009A4CAC" w:rsidRDefault="009A4CAC">
      <w:pPr>
        <w:pStyle w:val="BodyText"/>
        <w:tabs>
          <w:tab w:val="clear" w:pos="1418"/>
          <w:tab w:val="left" w:pos="851"/>
        </w:tabs>
        <w:spacing w:after="120"/>
      </w:pPr>
      <w:r>
        <w:t xml:space="preserve">We agree that should any errors in pricing or errors in arithmetic be discovered these errors will be dealt with in accordance with Alternative </w:t>
      </w:r>
      <w:r w:rsidR="003C082F">
        <w:t>2</w:t>
      </w:r>
      <w:r>
        <w:t xml:space="preserve"> </w:t>
      </w:r>
      <w:r w:rsidR="00A82B25">
        <w:t>of Section 5 of the NBS Guide to Tendering for Construction Projects</w:t>
      </w:r>
      <w:r>
        <w:t>.</w:t>
      </w:r>
    </w:p>
    <w:p w14:paraId="7AEF47DC" w14:textId="77777777" w:rsidR="009A4CAC" w:rsidRDefault="009A4CAC">
      <w:pPr>
        <w:pStyle w:val="BodyText"/>
        <w:tabs>
          <w:tab w:val="clear" w:pos="1418"/>
          <w:tab w:val="left" w:pos="851"/>
        </w:tabs>
        <w:spacing w:after="120"/>
      </w:pPr>
      <w:r>
        <w:t>We understand that the Employer does not bind itself to accept the lowest or any tender, neither do they hold themselves liable for any costs or expenses incurred by the tenderer in the preparation of such tender.</w:t>
      </w:r>
    </w:p>
    <w:p w14:paraId="48A4B5C9" w14:textId="77777777" w:rsidR="009A4CAC" w:rsidRDefault="009A4CAC">
      <w:pPr>
        <w:tabs>
          <w:tab w:val="left" w:pos="1418"/>
          <w:tab w:val="left" w:pos="3969"/>
          <w:tab w:val="left" w:pos="9498"/>
        </w:tabs>
        <w:spacing w:line="360" w:lineRule="auto"/>
        <w:jc w:val="both"/>
        <w:rPr>
          <w:rFonts w:ascii="Arial" w:hAnsi="Arial"/>
          <w:sz w:val="22"/>
        </w:rPr>
      </w:pPr>
      <w:r>
        <w:rPr>
          <w:rFonts w:ascii="Arial" w:hAnsi="Arial"/>
          <w:sz w:val="22"/>
        </w:rPr>
        <w:t>We are, Ladies and Gentlemen</w:t>
      </w:r>
    </w:p>
    <w:p w14:paraId="71DECB64" w14:textId="77777777" w:rsidR="009A4CAC" w:rsidRDefault="009A4CAC">
      <w:pPr>
        <w:tabs>
          <w:tab w:val="left" w:pos="1418"/>
          <w:tab w:val="left" w:pos="3969"/>
        </w:tabs>
        <w:spacing w:line="360" w:lineRule="auto"/>
        <w:jc w:val="both"/>
        <w:rPr>
          <w:rFonts w:ascii="Arial" w:hAnsi="Arial"/>
          <w:sz w:val="22"/>
        </w:rPr>
      </w:pPr>
      <w:r>
        <w:rPr>
          <w:rFonts w:ascii="Arial" w:hAnsi="Arial"/>
          <w:sz w:val="22"/>
        </w:rPr>
        <w:t>Yours faithfully,</w:t>
      </w:r>
    </w:p>
    <w:p w14:paraId="0B2DA056" w14:textId="77777777" w:rsidR="009A4CAC" w:rsidRDefault="009A4CAC">
      <w:pPr>
        <w:tabs>
          <w:tab w:val="left" w:pos="1418"/>
          <w:tab w:val="left" w:pos="3969"/>
        </w:tabs>
        <w:spacing w:line="360" w:lineRule="auto"/>
        <w:jc w:val="both"/>
        <w:rPr>
          <w:rFonts w:ascii="Arial" w:hAnsi="Arial"/>
          <w:sz w:val="22"/>
        </w:rPr>
      </w:pPr>
    </w:p>
    <w:p w14:paraId="706CB105" w14:textId="77777777" w:rsidR="009A4CAC" w:rsidRDefault="009A4CAC">
      <w:pPr>
        <w:tabs>
          <w:tab w:val="left" w:pos="1418"/>
          <w:tab w:val="left" w:pos="8789"/>
          <w:tab w:val="right" w:pos="10206"/>
        </w:tabs>
        <w:spacing w:after="240" w:line="360" w:lineRule="auto"/>
        <w:jc w:val="both"/>
        <w:rPr>
          <w:rFonts w:ascii="Arial" w:hAnsi="Arial"/>
          <w:sz w:val="22"/>
        </w:rPr>
      </w:pPr>
      <w:r>
        <w:rPr>
          <w:rFonts w:ascii="Arial" w:hAnsi="Arial"/>
          <w:sz w:val="22"/>
          <w:u w:val="single"/>
        </w:rPr>
        <w:tab/>
      </w:r>
      <w:r>
        <w:rPr>
          <w:rFonts w:ascii="Arial" w:hAnsi="Arial"/>
          <w:sz w:val="22"/>
          <w:u w:val="single"/>
        </w:rPr>
        <w:tab/>
      </w:r>
      <w:r>
        <w:rPr>
          <w:rFonts w:ascii="Arial" w:hAnsi="Arial"/>
          <w:sz w:val="22"/>
        </w:rPr>
        <w:t xml:space="preserve"> </w:t>
      </w:r>
      <w:r>
        <w:rPr>
          <w:rFonts w:ascii="Arial" w:hAnsi="Arial"/>
          <w:sz w:val="22"/>
        </w:rPr>
        <w:tab/>
        <w:t>(name of firm)</w:t>
      </w:r>
    </w:p>
    <w:p w14:paraId="14D00C59" w14:textId="6A0BC9A0" w:rsidR="009A4CAC" w:rsidRDefault="009A4CAC">
      <w:pPr>
        <w:tabs>
          <w:tab w:val="left" w:pos="993"/>
          <w:tab w:val="right" w:pos="3828"/>
          <w:tab w:val="left" w:pos="3969"/>
          <w:tab w:val="right" w:pos="10206"/>
        </w:tabs>
        <w:spacing w:after="240" w:line="360" w:lineRule="auto"/>
        <w:jc w:val="both"/>
        <w:rPr>
          <w:rFonts w:ascii="Arial" w:hAnsi="Arial"/>
          <w:sz w:val="22"/>
        </w:rPr>
      </w:pPr>
      <w:r>
        <w:rPr>
          <w:rFonts w:ascii="Arial" w:hAnsi="Arial"/>
          <w:sz w:val="22"/>
        </w:rPr>
        <w:t xml:space="preserve">dated this </w:t>
      </w:r>
      <w:r>
        <w:rPr>
          <w:rFonts w:ascii="Arial" w:hAnsi="Arial"/>
          <w:sz w:val="22"/>
          <w:u w:val="single"/>
        </w:rPr>
        <w:tab/>
      </w:r>
      <w:r>
        <w:rPr>
          <w:rFonts w:ascii="Arial" w:hAnsi="Arial"/>
          <w:sz w:val="22"/>
          <w:u w:val="single"/>
        </w:rPr>
        <w:tab/>
      </w:r>
      <w:r>
        <w:rPr>
          <w:rFonts w:ascii="Arial" w:hAnsi="Arial"/>
          <w:sz w:val="22"/>
        </w:rPr>
        <w:t xml:space="preserve">day of </w:t>
      </w:r>
      <w:r>
        <w:rPr>
          <w:rFonts w:ascii="Arial" w:hAnsi="Arial"/>
          <w:sz w:val="22"/>
          <w:u w:val="single"/>
        </w:rPr>
        <w:tab/>
      </w:r>
      <w:r>
        <w:rPr>
          <w:rFonts w:ascii="Arial" w:hAnsi="Arial"/>
          <w:sz w:val="22"/>
        </w:rPr>
        <w:t>2</w:t>
      </w:r>
      <w:r w:rsidR="003F413A">
        <w:rPr>
          <w:rFonts w:ascii="Arial" w:hAnsi="Arial"/>
          <w:sz w:val="22"/>
        </w:rPr>
        <w:t>0</w:t>
      </w:r>
      <w:r w:rsidR="00E96368">
        <w:rPr>
          <w:rFonts w:ascii="Arial" w:hAnsi="Arial"/>
          <w:sz w:val="22"/>
        </w:rPr>
        <w:t>2</w:t>
      </w:r>
      <w:r w:rsidR="00F55E53">
        <w:rPr>
          <w:rFonts w:ascii="Arial" w:hAnsi="Arial"/>
          <w:sz w:val="22"/>
        </w:rPr>
        <w:t>5</w:t>
      </w:r>
    </w:p>
    <w:p w14:paraId="041C92F3" w14:textId="77777777" w:rsidR="00A77212" w:rsidRDefault="00A77212">
      <w:pPr>
        <w:tabs>
          <w:tab w:val="left" w:pos="1418"/>
          <w:tab w:val="right" w:pos="10206"/>
        </w:tabs>
        <w:rPr>
          <w:rFonts w:ascii="Arial" w:hAnsi="Arial"/>
          <w:sz w:val="22"/>
        </w:rPr>
      </w:pPr>
    </w:p>
    <w:p w14:paraId="09118B90" w14:textId="77777777" w:rsidR="00A77212" w:rsidRDefault="00A77212">
      <w:pPr>
        <w:tabs>
          <w:tab w:val="left" w:pos="1418"/>
          <w:tab w:val="right" w:pos="10206"/>
        </w:tabs>
        <w:rPr>
          <w:rFonts w:ascii="Arial" w:hAnsi="Arial"/>
          <w:sz w:val="22"/>
        </w:rPr>
      </w:pPr>
    </w:p>
    <w:p w14:paraId="0C766BCE" w14:textId="573E38B0" w:rsidR="009A4CAC" w:rsidRDefault="009A4CAC">
      <w:pPr>
        <w:tabs>
          <w:tab w:val="left" w:pos="1418"/>
          <w:tab w:val="right" w:pos="10206"/>
        </w:tabs>
        <w:rPr>
          <w:rFonts w:ascii="Arial" w:hAnsi="Arial"/>
          <w:sz w:val="22"/>
        </w:rPr>
      </w:pPr>
      <w:r>
        <w:rPr>
          <w:rFonts w:ascii="Arial" w:hAnsi="Arial"/>
          <w:sz w:val="22"/>
        </w:rPr>
        <w:t>Signature</w:t>
      </w:r>
      <w:r>
        <w:rPr>
          <w:rFonts w:ascii="Arial" w:hAnsi="Arial"/>
          <w:sz w:val="22"/>
          <w:u w:val="single"/>
        </w:rPr>
        <w:tab/>
      </w:r>
      <w:r>
        <w:rPr>
          <w:rFonts w:ascii="Arial" w:hAnsi="Arial"/>
          <w:sz w:val="22"/>
          <w:u w:val="single"/>
        </w:rPr>
        <w:tab/>
      </w:r>
      <w:r>
        <w:rPr>
          <w:rFonts w:ascii="Arial" w:hAnsi="Arial"/>
          <w:sz w:val="22"/>
        </w:rPr>
        <w:t>(Director or Secretary of the Company)</w:t>
      </w:r>
    </w:p>
    <w:p w14:paraId="36127D87" w14:textId="77777777" w:rsidR="003F413A" w:rsidRDefault="003F413A">
      <w:pPr>
        <w:tabs>
          <w:tab w:val="left" w:pos="1418"/>
          <w:tab w:val="right" w:pos="10206"/>
        </w:tabs>
        <w:rPr>
          <w:rFonts w:ascii="Arial" w:hAnsi="Arial"/>
          <w:sz w:val="22"/>
        </w:rPr>
      </w:pPr>
    </w:p>
    <w:p w14:paraId="7E6666A7" w14:textId="77777777" w:rsidR="009A4CAC" w:rsidRDefault="009A4CAC">
      <w:pPr>
        <w:tabs>
          <w:tab w:val="left" w:pos="1418"/>
          <w:tab w:val="left" w:pos="3969"/>
          <w:tab w:val="left" w:pos="4536"/>
          <w:tab w:val="right" w:pos="9639"/>
        </w:tabs>
        <w:rPr>
          <w:rFonts w:ascii="Arial" w:hAnsi="Arial"/>
          <w:sz w:val="22"/>
        </w:rPr>
        <w:sectPr w:rsidR="009A4CAC">
          <w:pgSz w:w="11907" w:h="16840" w:code="9"/>
          <w:pgMar w:top="1134" w:right="851" w:bottom="567" w:left="851" w:header="0" w:footer="567" w:gutter="0"/>
          <w:cols w:space="720"/>
        </w:sectPr>
      </w:pPr>
    </w:p>
    <w:p w14:paraId="0B970338" w14:textId="31BCC5D7" w:rsidR="009A4CAC" w:rsidRDefault="009A4CAC" w:rsidP="000563F6">
      <w:pPr>
        <w:tabs>
          <w:tab w:val="left" w:pos="2835"/>
          <w:tab w:val="left" w:pos="3402"/>
        </w:tabs>
        <w:jc w:val="right"/>
        <w:rPr>
          <w:rFonts w:ascii="Arial" w:hAnsi="Arial"/>
          <w:sz w:val="22"/>
          <w:u w:val="single"/>
        </w:rPr>
      </w:pPr>
    </w:p>
    <w:p w14:paraId="3B632228" w14:textId="77777777" w:rsidR="009A4CAC" w:rsidRPr="007F1BEF" w:rsidRDefault="009A4CAC">
      <w:pPr>
        <w:pStyle w:val="Heading1"/>
        <w:rPr>
          <w:b/>
          <w:bCs/>
          <w:sz w:val="32"/>
          <w:szCs w:val="28"/>
        </w:rPr>
      </w:pPr>
      <w:r w:rsidRPr="007F1BEF">
        <w:rPr>
          <w:b/>
          <w:bCs/>
          <w:sz w:val="32"/>
          <w:szCs w:val="28"/>
        </w:rPr>
        <w:t>CERTIFICATE OF BONA FIDE TENDER</w:t>
      </w:r>
    </w:p>
    <w:p w14:paraId="652235D1" w14:textId="77777777" w:rsidR="009A4CAC" w:rsidRDefault="009A4CAC">
      <w:pPr>
        <w:tabs>
          <w:tab w:val="left" w:pos="2835"/>
          <w:tab w:val="left" w:pos="3402"/>
        </w:tabs>
        <w:jc w:val="both"/>
        <w:rPr>
          <w:rFonts w:ascii="Arial" w:hAnsi="Arial"/>
          <w:sz w:val="22"/>
        </w:rPr>
      </w:pPr>
    </w:p>
    <w:p w14:paraId="50A8FF99" w14:textId="77777777" w:rsidR="007F1BEF" w:rsidRDefault="007F1BEF">
      <w:pPr>
        <w:tabs>
          <w:tab w:val="left" w:pos="2835"/>
          <w:tab w:val="left" w:pos="3402"/>
        </w:tabs>
        <w:jc w:val="both"/>
        <w:rPr>
          <w:rFonts w:ascii="Arial" w:hAnsi="Arial"/>
          <w:sz w:val="22"/>
        </w:rPr>
      </w:pPr>
    </w:p>
    <w:p w14:paraId="23EC5CA1" w14:textId="77777777" w:rsidR="007F1BEF" w:rsidRDefault="007F1BEF">
      <w:pPr>
        <w:tabs>
          <w:tab w:val="left" w:pos="2835"/>
          <w:tab w:val="left" w:pos="3402"/>
        </w:tabs>
        <w:jc w:val="both"/>
        <w:rPr>
          <w:rFonts w:ascii="Arial" w:hAnsi="Arial"/>
          <w:sz w:val="22"/>
        </w:rPr>
      </w:pPr>
    </w:p>
    <w:p w14:paraId="6C77723B" w14:textId="0C369A8B" w:rsidR="009A4CAC" w:rsidRDefault="009A4CAC">
      <w:pPr>
        <w:pStyle w:val="BodyTextIndent2"/>
        <w:tabs>
          <w:tab w:val="left" w:pos="2268"/>
        </w:tabs>
      </w:pPr>
      <w:r>
        <w:t>TENDER FOR</w:t>
      </w:r>
      <w:r>
        <w:tab/>
        <w:t>:</w:t>
      </w:r>
      <w:r>
        <w:tab/>
      </w:r>
      <w:r w:rsidR="00F55E53">
        <w:t>CAFÉ AND STORE REFURBISHMENT</w:t>
      </w:r>
    </w:p>
    <w:p w14:paraId="3D66436F" w14:textId="77777777" w:rsidR="009A4CAC" w:rsidRDefault="009A4CAC">
      <w:pPr>
        <w:tabs>
          <w:tab w:val="left" w:pos="2268"/>
          <w:tab w:val="left" w:pos="3402"/>
        </w:tabs>
        <w:jc w:val="both"/>
        <w:rPr>
          <w:rFonts w:ascii="Arial" w:hAnsi="Arial"/>
          <w:sz w:val="22"/>
        </w:rPr>
      </w:pPr>
    </w:p>
    <w:p w14:paraId="1735D8DC" w14:textId="0E733840" w:rsidR="006C7BE5" w:rsidRDefault="009A4CAC">
      <w:pPr>
        <w:pStyle w:val="BodyTextIndent"/>
      </w:pPr>
      <w:r>
        <w:t>AT</w:t>
      </w:r>
      <w:r>
        <w:tab/>
        <w:t>:</w:t>
      </w:r>
      <w:r>
        <w:tab/>
      </w:r>
      <w:r w:rsidR="00A0330D">
        <w:t>VICTORIA PARK, PARK WAY, NEWBURY, BERKS, RG14 1DJ</w:t>
      </w:r>
    </w:p>
    <w:p w14:paraId="07CD3A1B" w14:textId="77777777" w:rsidR="009A4CAC" w:rsidRDefault="009A4CAC">
      <w:pPr>
        <w:tabs>
          <w:tab w:val="left" w:pos="2268"/>
          <w:tab w:val="left" w:pos="3402"/>
        </w:tabs>
        <w:jc w:val="both"/>
        <w:rPr>
          <w:rFonts w:ascii="Arial" w:hAnsi="Arial"/>
          <w:sz w:val="22"/>
        </w:rPr>
      </w:pPr>
    </w:p>
    <w:p w14:paraId="673ACA8A" w14:textId="5803F172" w:rsidR="009A4CAC" w:rsidRDefault="009A4CAC">
      <w:pPr>
        <w:tabs>
          <w:tab w:val="left" w:pos="1843"/>
          <w:tab w:val="left" w:pos="2268"/>
          <w:tab w:val="left" w:pos="3402"/>
        </w:tabs>
        <w:ind w:right="28"/>
        <w:jc w:val="both"/>
        <w:rPr>
          <w:rFonts w:ascii="Arial" w:hAnsi="Arial"/>
          <w:sz w:val="22"/>
        </w:rPr>
      </w:pPr>
      <w:r>
        <w:rPr>
          <w:rFonts w:ascii="Arial" w:hAnsi="Arial"/>
          <w:sz w:val="22"/>
        </w:rPr>
        <w:t>RETURN</w:t>
      </w:r>
      <w:r w:rsidR="00A82B25">
        <w:rPr>
          <w:rFonts w:ascii="Arial" w:hAnsi="Arial"/>
          <w:sz w:val="22"/>
        </w:rPr>
        <w:t>ABLE</w:t>
      </w:r>
      <w:r w:rsidR="00A82B25">
        <w:rPr>
          <w:rFonts w:ascii="Arial" w:hAnsi="Arial"/>
          <w:sz w:val="22"/>
        </w:rPr>
        <w:tab/>
        <w:t>:</w:t>
      </w:r>
      <w:r w:rsidR="00A82B25">
        <w:rPr>
          <w:rFonts w:ascii="Arial" w:hAnsi="Arial"/>
          <w:sz w:val="22"/>
        </w:rPr>
        <w:tab/>
        <w:t xml:space="preserve">NO LATER THAN </w:t>
      </w:r>
      <w:r w:rsidR="00570708">
        <w:rPr>
          <w:rFonts w:ascii="Arial" w:hAnsi="Arial"/>
          <w:sz w:val="22"/>
        </w:rPr>
        <w:t xml:space="preserve">2.00pm </w:t>
      </w:r>
      <w:r>
        <w:rPr>
          <w:rFonts w:ascii="Arial" w:hAnsi="Arial"/>
          <w:sz w:val="22"/>
        </w:rPr>
        <w:t>ON</w:t>
      </w:r>
      <w:r w:rsidR="00D33C8B">
        <w:rPr>
          <w:rFonts w:ascii="Arial" w:hAnsi="Arial"/>
          <w:sz w:val="22"/>
        </w:rPr>
        <w:t xml:space="preserve"> </w:t>
      </w:r>
      <w:r w:rsidR="00E4627C">
        <w:rPr>
          <w:rFonts w:ascii="Arial" w:hAnsi="Arial"/>
          <w:sz w:val="22"/>
        </w:rPr>
        <w:t xml:space="preserve">FRIDAY 13 </w:t>
      </w:r>
      <w:r w:rsidR="00570708">
        <w:rPr>
          <w:rFonts w:ascii="Arial" w:hAnsi="Arial"/>
          <w:sz w:val="22"/>
        </w:rPr>
        <w:t>JUNE 2025</w:t>
      </w:r>
    </w:p>
    <w:p w14:paraId="1D3B8A08" w14:textId="77777777" w:rsidR="009A4CAC" w:rsidRDefault="009A4CAC">
      <w:pPr>
        <w:tabs>
          <w:tab w:val="left" w:pos="2268"/>
          <w:tab w:val="left" w:pos="3402"/>
        </w:tabs>
        <w:ind w:right="28"/>
        <w:jc w:val="both"/>
        <w:rPr>
          <w:rFonts w:ascii="Arial" w:hAnsi="Arial"/>
          <w:sz w:val="22"/>
        </w:rPr>
      </w:pPr>
    </w:p>
    <w:p w14:paraId="102B27C8" w14:textId="77777777" w:rsidR="009A4CAC" w:rsidRDefault="009A4CAC">
      <w:pPr>
        <w:tabs>
          <w:tab w:val="left" w:pos="2268"/>
          <w:tab w:val="left" w:pos="3402"/>
        </w:tabs>
        <w:ind w:right="28"/>
        <w:jc w:val="both"/>
        <w:rPr>
          <w:rFonts w:ascii="Arial" w:hAnsi="Arial"/>
          <w:sz w:val="22"/>
        </w:rPr>
      </w:pPr>
    </w:p>
    <w:p w14:paraId="62A1D316" w14:textId="77777777" w:rsidR="009A4CAC" w:rsidRDefault="009A4CAC">
      <w:pPr>
        <w:tabs>
          <w:tab w:val="left" w:pos="2268"/>
          <w:tab w:val="left" w:pos="3402"/>
        </w:tabs>
        <w:ind w:right="28"/>
        <w:jc w:val="both"/>
        <w:rPr>
          <w:rFonts w:ascii="Arial" w:hAnsi="Arial"/>
          <w:sz w:val="22"/>
        </w:rPr>
      </w:pPr>
      <w:r>
        <w:rPr>
          <w:rFonts w:ascii="Arial" w:hAnsi="Arial"/>
          <w:sz w:val="22"/>
        </w:rPr>
        <w:t>The essence of selective tendering is that the Client shall receive bona fide competitive tenders from all those tendering.  In recognition of this principle, we certify that this is a bona fide tender, intended to be competitive, and that we have not fixed or adjusted the amount of the tender by or under or in accordance with any agreement or arrangement with any other person.  We also certify that we have not done and we undertake that we will not do, at any time before the hour and date specified for the return of this tender, any of the following acts:</w:t>
      </w:r>
    </w:p>
    <w:p w14:paraId="752BCC01" w14:textId="77777777" w:rsidR="009A4CAC" w:rsidRDefault="009A4CAC">
      <w:pPr>
        <w:tabs>
          <w:tab w:val="left" w:pos="2268"/>
          <w:tab w:val="left" w:pos="3402"/>
        </w:tabs>
        <w:ind w:right="28"/>
        <w:jc w:val="both"/>
        <w:rPr>
          <w:rFonts w:ascii="Arial" w:hAnsi="Arial"/>
          <w:sz w:val="22"/>
        </w:rPr>
      </w:pPr>
    </w:p>
    <w:p w14:paraId="2C3E3A7A" w14:textId="24C6990F" w:rsidR="009A4CAC" w:rsidRDefault="009A4CAC">
      <w:pPr>
        <w:tabs>
          <w:tab w:val="left" w:pos="567"/>
          <w:tab w:val="left" w:pos="2268"/>
          <w:tab w:val="left" w:pos="3402"/>
        </w:tabs>
        <w:ind w:left="567" w:right="28" w:hanging="567"/>
        <w:jc w:val="both"/>
        <w:rPr>
          <w:rFonts w:ascii="Arial" w:hAnsi="Arial"/>
          <w:sz w:val="22"/>
        </w:rPr>
      </w:pPr>
      <w:r>
        <w:rPr>
          <w:rFonts w:ascii="Arial" w:hAnsi="Arial"/>
          <w:sz w:val="22"/>
        </w:rPr>
        <w:t>a.</w:t>
      </w:r>
      <w:r>
        <w:rPr>
          <w:rFonts w:ascii="Arial" w:hAnsi="Arial"/>
          <w:sz w:val="22"/>
        </w:rPr>
        <w:tab/>
        <w:t>communicating to a person other than the person calling for those tenders</w:t>
      </w:r>
      <w:r w:rsidR="00D95182">
        <w:rPr>
          <w:rFonts w:ascii="Arial" w:hAnsi="Arial"/>
          <w:sz w:val="22"/>
        </w:rPr>
        <w:t>,</w:t>
      </w:r>
      <w:r>
        <w:rPr>
          <w:rFonts w:ascii="Arial" w:hAnsi="Arial"/>
          <w:sz w:val="22"/>
        </w:rPr>
        <w:t xml:space="preserve"> the amount or approximate amount of the proposed tender except where the disclosure, in confidence, of the approximate amount of the tender was necessary to obtain insurance premium quotations required for the preparation of the tender;</w:t>
      </w:r>
    </w:p>
    <w:p w14:paraId="6A561463" w14:textId="77777777" w:rsidR="009A4CAC" w:rsidRDefault="009A4CAC">
      <w:pPr>
        <w:tabs>
          <w:tab w:val="left" w:pos="567"/>
          <w:tab w:val="left" w:pos="2268"/>
          <w:tab w:val="left" w:pos="3402"/>
        </w:tabs>
        <w:ind w:left="567" w:right="28" w:hanging="567"/>
        <w:jc w:val="both"/>
        <w:rPr>
          <w:rFonts w:ascii="Arial" w:hAnsi="Arial"/>
          <w:sz w:val="22"/>
        </w:rPr>
      </w:pPr>
    </w:p>
    <w:p w14:paraId="03591168" w14:textId="77777777" w:rsidR="009A4CAC" w:rsidRDefault="009A4CAC">
      <w:pPr>
        <w:tabs>
          <w:tab w:val="left" w:pos="567"/>
          <w:tab w:val="left" w:pos="2268"/>
          <w:tab w:val="left" w:pos="3402"/>
        </w:tabs>
        <w:ind w:left="567" w:right="28" w:hanging="567"/>
        <w:jc w:val="both"/>
        <w:rPr>
          <w:rFonts w:ascii="Arial" w:hAnsi="Arial"/>
          <w:sz w:val="22"/>
        </w:rPr>
      </w:pPr>
      <w:r>
        <w:rPr>
          <w:rFonts w:ascii="Arial" w:hAnsi="Arial"/>
          <w:sz w:val="22"/>
        </w:rPr>
        <w:t>b.</w:t>
      </w:r>
      <w:r>
        <w:rPr>
          <w:rFonts w:ascii="Arial" w:hAnsi="Arial"/>
          <w:sz w:val="22"/>
        </w:rPr>
        <w:tab/>
        <w:t>entering into any agreement or arrangement with any other person that he shall refrain from tendering or as to the amount of any tender to be submitted;</w:t>
      </w:r>
    </w:p>
    <w:p w14:paraId="0AFD646D" w14:textId="77777777" w:rsidR="009A4CAC" w:rsidRDefault="009A4CAC">
      <w:pPr>
        <w:tabs>
          <w:tab w:val="left" w:pos="567"/>
          <w:tab w:val="left" w:pos="2268"/>
          <w:tab w:val="left" w:pos="3402"/>
        </w:tabs>
        <w:ind w:left="567" w:right="28" w:hanging="567"/>
        <w:jc w:val="both"/>
        <w:rPr>
          <w:rFonts w:ascii="Arial" w:hAnsi="Arial"/>
          <w:sz w:val="22"/>
        </w:rPr>
      </w:pPr>
    </w:p>
    <w:p w14:paraId="3602726E" w14:textId="77777777" w:rsidR="009A4CAC" w:rsidRDefault="009A4CAC">
      <w:pPr>
        <w:tabs>
          <w:tab w:val="left" w:pos="567"/>
          <w:tab w:val="left" w:pos="2268"/>
          <w:tab w:val="left" w:pos="3402"/>
        </w:tabs>
        <w:ind w:left="567" w:right="28" w:hanging="567"/>
        <w:jc w:val="both"/>
        <w:rPr>
          <w:rFonts w:ascii="Arial" w:hAnsi="Arial"/>
          <w:sz w:val="22"/>
        </w:rPr>
      </w:pPr>
      <w:r>
        <w:rPr>
          <w:rFonts w:ascii="Arial" w:hAnsi="Arial"/>
          <w:sz w:val="22"/>
        </w:rPr>
        <w:t>c.</w:t>
      </w:r>
      <w:r>
        <w:rPr>
          <w:rFonts w:ascii="Arial" w:hAnsi="Arial"/>
          <w:sz w:val="22"/>
        </w:rPr>
        <w:tab/>
        <w:t>offering or paying or giving or agreeing to pay or give any sum of money or valuable consideration directly or indirectly to any person for doing or having done or causing or having caused to be done in relation to any other tender or proposed tender for the said work any act or thing of the sort described above.</w:t>
      </w:r>
    </w:p>
    <w:p w14:paraId="16ECAEB8" w14:textId="77777777" w:rsidR="009A4CAC" w:rsidRDefault="009A4CAC">
      <w:pPr>
        <w:tabs>
          <w:tab w:val="left" w:pos="567"/>
          <w:tab w:val="left" w:pos="2268"/>
          <w:tab w:val="left" w:pos="3402"/>
        </w:tabs>
        <w:ind w:left="567" w:right="28" w:hanging="567"/>
        <w:jc w:val="both"/>
        <w:rPr>
          <w:rFonts w:ascii="Arial" w:hAnsi="Arial"/>
          <w:sz w:val="22"/>
        </w:rPr>
      </w:pPr>
    </w:p>
    <w:p w14:paraId="10F78AA2" w14:textId="77777777" w:rsidR="009A4CAC" w:rsidRDefault="009A4CAC">
      <w:pPr>
        <w:tabs>
          <w:tab w:val="left" w:pos="567"/>
          <w:tab w:val="left" w:pos="2268"/>
          <w:tab w:val="left" w:pos="3402"/>
        </w:tabs>
        <w:ind w:right="28"/>
        <w:jc w:val="both"/>
        <w:rPr>
          <w:rFonts w:ascii="Arial" w:hAnsi="Arial"/>
          <w:sz w:val="22"/>
        </w:rPr>
      </w:pPr>
      <w:r>
        <w:rPr>
          <w:rFonts w:ascii="Arial" w:hAnsi="Arial"/>
          <w:sz w:val="22"/>
        </w:rPr>
        <w:t>In this certificate, the word “person” includes any persons and any body or association, corporate or unincorporate; and “any agreement or arrangement” includes any such transaction, formal or informal and whether legally binding or not.</w:t>
      </w:r>
    </w:p>
    <w:p w14:paraId="038E2EC4" w14:textId="77777777" w:rsidR="009A4CAC" w:rsidRDefault="009A4CAC">
      <w:pPr>
        <w:tabs>
          <w:tab w:val="left" w:pos="567"/>
          <w:tab w:val="left" w:pos="2268"/>
          <w:tab w:val="left" w:pos="3402"/>
        </w:tabs>
        <w:ind w:right="28"/>
        <w:jc w:val="both"/>
        <w:rPr>
          <w:rFonts w:ascii="Arial" w:hAnsi="Arial"/>
          <w:sz w:val="22"/>
        </w:rPr>
      </w:pPr>
    </w:p>
    <w:p w14:paraId="00A4B461" w14:textId="77777777" w:rsidR="009A4CAC" w:rsidRDefault="009A4CAC">
      <w:pPr>
        <w:tabs>
          <w:tab w:val="left" w:pos="567"/>
          <w:tab w:val="left" w:pos="2268"/>
          <w:tab w:val="left" w:pos="3402"/>
        </w:tabs>
        <w:ind w:right="28"/>
        <w:jc w:val="both"/>
        <w:rPr>
          <w:rFonts w:ascii="Arial" w:hAnsi="Arial"/>
          <w:sz w:val="22"/>
        </w:rPr>
      </w:pPr>
    </w:p>
    <w:p w14:paraId="49A88FEE" w14:textId="77777777" w:rsidR="009A4CAC" w:rsidRDefault="009A4CAC">
      <w:pPr>
        <w:tabs>
          <w:tab w:val="left" w:pos="567"/>
          <w:tab w:val="left" w:pos="2268"/>
          <w:tab w:val="left" w:pos="3969"/>
        </w:tabs>
        <w:ind w:right="28"/>
        <w:jc w:val="both"/>
        <w:rPr>
          <w:rFonts w:ascii="Arial" w:hAnsi="Arial"/>
          <w:sz w:val="22"/>
        </w:rPr>
      </w:pPr>
    </w:p>
    <w:p w14:paraId="62A67B1F" w14:textId="77777777" w:rsidR="009A4CAC" w:rsidRDefault="009A4CAC">
      <w:pPr>
        <w:tabs>
          <w:tab w:val="right" w:pos="5387"/>
          <w:tab w:val="left" w:pos="5670"/>
          <w:tab w:val="right" w:pos="10205"/>
        </w:tabs>
        <w:spacing w:after="480"/>
        <w:ind w:right="28"/>
        <w:jc w:val="both"/>
        <w:rPr>
          <w:rFonts w:ascii="Arial" w:hAnsi="Arial"/>
          <w:sz w:val="22"/>
        </w:rPr>
      </w:pPr>
      <w:r>
        <w:rPr>
          <w:rFonts w:ascii="Arial" w:hAnsi="Arial"/>
          <w:sz w:val="22"/>
        </w:rPr>
        <w:t xml:space="preserve">Signature </w:t>
      </w:r>
      <w:r>
        <w:rPr>
          <w:rFonts w:ascii="Arial" w:hAnsi="Arial"/>
          <w:sz w:val="22"/>
          <w:u w:val="single"/>
        </w:rPr>
        <w:tab/>
      </w:r>
      <w:r>
        <w:rPr>
          <w:rFonts w:ascii="Arial" w:hAnsi="Arial"/>
          <w:sz w:val="22"/>
        </w:rPr>
        <w:tab/>
        <w:t>Title</w:t>
      </w:r>
      <w:r>
        <w:rPr>
          <w:rFonts w:ascii="Arial" w:hAnsi="Arial"/>
          <w:sz w:val="22"/>
          <w:u w:val="single"/>
        </w:rPr>
        <w:tab/>
      </w:r>
    </w:p>
    <w:p w14:paraId="27CE3B84" w14:textId="77777777" w:rsidR="009A4CAC" w:rsidRDefault="009A4CAC">
      <w:pPr>
        <w:tabs>
          <w:tab w:val="right" w:pos="10205"/>
        </w:tabs>
        <w:spacing w:after="480"/>
        <w:ind w:right="28"/>
        <w:jc w:val="both"/>
        <w:rPr>
          <w:rFonts w:ascii="Arial" w:hAnsi="Arial"/>
          <w:sz w:val="22"/>
        </w:rPr>
      </w:pPr>
      <w:r>
        <w:rPr>
          <w:rFonts w:ascii="Arial" w:hAnsi="Arial"/>
          <w:sz w:val="22"/>
        </w:rPr>
        <w:t xml:space="preserve">For and on behalf of </w:t>
      </w:r>
      <w:r>
        <w:rPr>
          <w:rFonts w:ascii="Arial" w:hAnsi="Arial"/>
          <w:sz w:val="22"/>
          <w:u w:val="single"/>
        </w:rPr>
        <w:tab/>
      </w:r>
    </w:p>
    <w:p w14:paraId="2DCDF5F8" w14:textId="77777777" w:rsidR="009A4CAC" w:rsidRDefault="009A4CAC">
      <w:pPr>
        <w:tabs>
          <w:tab w:val="right" w:pos="10205"/>
        </w:tabs>
        <w:spacing w:after="480"/>
        <w:ind w:right="28"/>
        <w:jc w:val="both"/>
        <w:rPr>
          <w:rFonts w:ascii="Arial" w:hAnsi="Arial"/>
          <w:sz w:val="22"/>
        </w:rPr>
      </w:pPr>
      <w:r>
        <w:rPr>
          <w:rFonts w:ascii="Arial" w:hAnsi="Arial"/>
          <w:sz w:val="22"/>
        </w:rPr>
        <w:t xml:space="preserve">Address </w:t>
      </w:r>
      <w:r>
        <w:rPr>
          <w:rFonts w:ascii="Arial" w:hAnsi="Arial"/>
          <w:sz w:val="22"/>
          <w:u w:val="single"/>
        </w:rPr>
        <w:tab/>
      </w:r>
    </w:p>
    <w:p w14:paraId="5161FBB7" w14:textId="77777777" w:rsidR="009A4CAC" w:rsidRDefault="009A4CAC">
      <w:pPr>
        <w:tabs>
          <w:tab w:val="right" w:pos="10205"/>
        </w:tabs>
        <w:spacing w:after="480"/>
        <w:ind w:right="28"/>
        <w:jc w:val="both"/>
        <w:rPr>
          <w:rFonts w:ascii="Arial" w:hAnsi="Arial"/>
          <w:sz w:val="22"/>
          <w:u w:val="single"/>
        </w:rPr>
      </w:pPr>
      <w:r>
        <w:rPr>
          <w:rFonts w:ascii="Arial" w:hAnsi="Arial"/>
          <w:sz w:val="22"/>
          <w:u w:val="single"/>
        </w:rPr>
        <w:tab/>
      </w:r>
    </w:p>
    <w:p w14:paraId="37028667" w14:textId="088E1B6C" w:rsidR="009A4CAC" w:rsidRDefault="009A4CAC">
      <w:pPr>
        <w:tabs>
          <w:tab w:val="right" w:pos="5387"/>
        </w:tabs>
        <w:spacing w:after="480"/>
        <w:ind w:right="28"/>
        <w:jc w:val="both"/>
        <w:rPr>
          <w:rFonts w:ascii="Arial" w:hAnsi="Arial"/>
          <w:sz w:val="22"/>
        </w:rPr>
      </w:pPr>
      <w:r>
        <w:rPr>
          <w:rFonts w:ascii="Arial" w:hAnsi="Arial"/>
          <w:sz w:val="22"/>
        </w:rPr>
        <w:t xml:space="preserve">Date </w:t>
      </w:r>
      <w:r>
        <w:rPr>
          <w:rFonts w:ascii="Arial" w:hAnsi="Arial"/>
          <w:sz w:val="22"/>
          <w:u w:val="single"/>
        </w:rPr>
        <w:tab/>
        <w:t>20</w:t>
      </w:r>
      <w:r w:rsidR="008C0C40">
        <w:rPr>
          <w:rFonts w:ascii="Arial" w:hAnsi="Arial"/>
          <w:sz w:val="22"/>
          <w:u w:val="single"/>
        </w:rPr>
        <w:t>2</w:t>
      </w:r>
      <w:r w:rsidR="00AB5380">
        <w:rPr>
          <w:rFonts w:ascii="Arial" w:hAnsi="Arial"/>
          <w:sz w:val="22"/>
          <w:u w:val="single"/>
        </w:rPr>
        <w:t>5</w:t>
      </w:r>
    </w:p>
    <w:p w14:paraId="76EAFEF9" w14:textId="77777777" w:rsidR="009A4CAC" w:rsidRDefault="009A4CAC">
      <w:pPr>
        <w:tabs>
          <w:tab w:val="left" w:pos="2835"/>
          <w:tab w:val="left" w:pos="3402"/>
        </w:tabs>
      </w:pPr>
    </w:p>
    <w:sectPr w:rsidR="009A4CAC">
      <w:headerReference w:type="default" r:id="rId10"/>
      <w:footerReference w:type="default" r:id="rId11"/>
      <w:pgSz w:w="11907" w:h="16840" w:code="9"/>
      <w:pgMar w:top="851" w:right="851" w:bottom="567" w:left="851" w:header="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FF54E" w14:textId="77777777" w:rsidR="00912FFD" w:rsidRDefault="00912FFD">
      <w:r>
        <w:separator/>
      </w:r>
    </w:p>
  </w:endnote>
  <w:endnote w:type="continuationSeparator" w:id="0">
    <w:p w14:paraId="723F8457" w14:textId="77777777" w:rsidR="00912FFD" w:rsidRDefault="00912FFD">
      <w:r>
        <w:continuationSeparator/>
      </w:r>
    </w:p>
  </w:endnote>
  <w:endnote w:type="continuationNotice" w:id="1">
    <w:p w14:paraId="4261E3D5" w14:textId="77777777" w:rsidR="00860D91" w:rsidRDefault="00860D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F5E88" w14:textId="4211DBBC" w:rsidR="009A4CAC" w:rsidRDefault="009A4CAC">
    <w:pPr>
      <w:pStyle w:val="Footer"/>
      <w:rPr>
        <w:rFonts w:ascii="Arial" w:hAnsi="Arial"/>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1D2B4" w14:textId="77777777" w:rsidR="00912FFD" w:rsidRDefault="00912FFD">
      <w:r>
        <w:separator/>
      </w:r>
    </w:p>
  </w:footnote>
  <w:footnote w:type="continuationSeparator" w:id="0">
    <w:p w14:paraId="2B71CF89" w14:textId="77777777" w:rsidR="00912FFD" w:rsidRDefault="00912FFD">
      <w:r>
        <w:continuationSeparator/>
      </w:r>
    </w:p>
  </w:footnote>
  <w:footnote w:type="continuationNotice" w:id="1">
    <w:p w14:paraId="65D8D662" w14:textId="77777777" w:rsidR="00860D91" w:rsidRDefault="00860D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BBE69" w14:textId="77777777" w:rsidR="009A4CAC" w:rsidRDefault="009A4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37D8D"/>
    <w:multiLevelType w:val="singleLevel"/>
    <w:tmpl w:val="448ABCC0"/>
    <w:lvl w:ilvl="0">
      <w:start w:val="1"/>
      <w:numFmt w:val="decimal"/>
      <w:lvlText w:val="%1."/>
      <w:legacy w:legacy="1" w:legacySpace="0" w:legacyIndent="567"/>
      <w:lvlJc w:val="left"/>
      <w:pPr>
        <w:ind w:left="567" w:hanging="567"/>
      </w:pPr>
    </w:lvl>
  </w:abstractNum>
  <w:abstractNum w:abstractNumId="1" w15:restartNumberingAfterBreak="0">
    <w:nsid w:val="39DC73AA"/>
    <w:multiLevelType w:val="singleLevel"/>
    <w:tmpl w:val="0F98A05A"/>
    <w:lvl w:ilvl="0">
      <w:start w:val="1"/>
      <w:numFmt w:val="lowerLetter"/>
      <w:lvlText w:val="%1."/>
      <w:legacy w:legacy="1" w:legacySpace="0" w:legacyIndent="567"/>
      <w:lvlJc w:val="left"/>
      <w:pPr>
        <w:ind w:left="567" w:hanging="567"/>
      </w:pPr>
    </w:lvl>
  </w:abstractNum>
  <w:num w:numId="1" w16cid:durableId="990599703">
    <w:abstractNumId w:val="1"/>
  </w:num>
  <w:num w:numId="2" w16cid:durableId="1450009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DC9"/>
    <w:rsid w:val="0004751C"/>
    <w:rsid w:val="000563F6"/>
    <w:rsid w:val="000B5B0E"/>
    <w:rsid w:val="000B7FD2"/>
    <w:rsid w:val="000F0D35"/>
    <w:rsid w:val="00133F0A"/>
    <w:rsid w:val="00142754"/>
    <w:rsid w:val="0015315F"/>
    <w:rsid w:val="002C4E4A"/>
    <w:rsid w:val="002D3903"/>
    <w:rsid w:val="00393812"/>
    <w:rsid w:val="003A1A3A"/>
    <w:rsid w:val="003B36DB"/>
    <w:rsid w:val="003C082F"/>
    <w:rsid w:val="003D38B3"/>
    <w:rsid w:val="003F413A"/>
    <w:rsid w:val="004477BB"/>
    <w:rsid w:val="00455187"/>
    <w:rsid w:val="004664F7"/>
    <w:rsid w:val="0046667A"/>
    <w:rsid w:val="004B7904"/>
    <w:rsid w:val="004C293F"/>
    <w:rsid w:val="004C4611"/>
    <w:rsid w:val="004D36D5"/>
    <w:rsid w:val="004E3A41"/>
    <w:rsid w:val="00501C32"/>
    <w:rsid w:val="005153AB"/>
    <w:rsid w:val="00520BB7"/>
    <w:rsid w:val="005509DE"/>
    <w:rsid w:val="00564ABF"/>
    <w:rsid w:val="00570708"/>
    <w:rsid w:val="005923BD"/>
    <w:rsid w:val="005969BA"/>
    <w:rsid w:val="0062350E"/>
    <w:rsid w:val="00657137"/>
    <w:rsid w:val="006C7BE5"/>
    <w:rsid w:val="006F366A"/>
    <w:rsid w:val="007B1732"/>
    <w:rsid w:val="007F1BEF"/>
    <w:rsid w:val="007F4972"/>
    <w:rsid w:val="00845CA0"/>
    <w:rsid w:val="00847296"/>
    <w:rsid w:val="00860D91"/>
    <w:rsid w:val="008728A7"/>
    <w:rsid w:val="008C0C40"/>
    <w:rsid w:val="008C2F0A"/>
    <w:rsid w:val="008C404E"/>
    <w:rsid w:val="00912FFD"/>
    <w:rsid w:val="009169AD"/>
    <w:rsid w:val="009A4CAC"/>
    <w:rsid w:val="009A7774"/>
    <w:rsid w:val="00A0330D"/>
    <w:rsid w:val="00A26E0E"/>
    <w:rsid w:val="00A50E3D"/>
    <w:rsid w:val="00A649B8"/>
    <w:rsid w:val="00A6629F"/>
    <w:rsid w:val="00A77212"/>
    <w:rsid w:val="00A82B25"/>
    <w:rsid w:val="00AB0005"/>
    <w:rsid w:val="00AB5380"/>
    <w:rsid w:val="00AD36DE"/>
    <w:rsid w:val="00B333D4"/>
    <w:rsid w:val="00BB1D07"/>
    <w:rsid w:val="00BD6BFE"/>
    <w:rsid w:val="00C01BBD"/>
    <w:rsid w:val="00C57611"/>
    <w:rsid w:val="00C619E7"/>
    <w:rsid w:val="00D33C8B"/>
    <w:rsid w:val="00D37F1F"/>
    <w:rsid w:val="00D4209C"/>
    <w:rsid w:val="00D95182"/>
    <w:rsid w:val="00DC0299"/>
    <w:rsid w:val="00DC6F31"/>
    <w:rsid w:val="00E129CD"/>
    <w:rsid w:val="00E4627C"/>
    <w:rsid w:val="00E96368"/>
    <w:rsid w:val="00EE2998"/>
    <w:rsid w:val="00F03039"/>
    <w:rsid w:val="00F51233"/>
    <w:rsid w:val="00F55E53"/>
    <w:rsid w:val="00F64323"/>
    <w:rsid w:val="00FA0CE0"/>
    <w:rsid w:val="00FC1080"/>
    <w:rsid w:val="00FC66CF"/>
    <w:rsid w:val="00FD1D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610860"/>
  <w15:docId w15:val="{1B2C29A9-37EA-4C8C-8B8E-1FB4CE388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eastAsia="en-US"/>
    </w:rPr>
  </w:style>
  <w:style w:type="paragraph" w:styleId="Heading1">
    <w:name w:val="heading 1"/>
    <w:basedOn w:val="Normal"/>
    <w:next w:val="Normal"/>
    <w:qFormat/>
    <w:pPr>
      <w:keepNext/>
      <w:tabs>
        <w:tab w:val="left" w:pos="2835"/>
        <w:tab w:val="left" w:pos="3402"/>
      </w:tabs>
      <w:spacing w:line="360" w:lineRule="auto"/>
      <w:jc w:val="center"/>
      <w:outlineLvl w:val="0"/>
    </w:pPr>
    <w:rPr>
      <w:rFonts w:ascii="Arial" w:hAnsi="Arial"/>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pPr>
      <w:framePr w:w="7920" w:h="1980" w:hRule="exact" w:hSpace="180" w:wrap="auto" w:hAnchor="page" w:xAlign="center" w:yAlign="bottom"/>
      <w:ind w:left="2880"/>
    </w:pPr>
    <w:rPr>
      <w:rFonts w:ascii="Arial" w:hAnsi="Arial"/>
      <w:sz w:val="22"/>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Title">
    <w:name w:val="Title"/>
    <w:basedOn w:val="Normal"/>
    <w:qFormat/>
    <w:pPr>
      <w:jc w:val="center"/>
    </w:pPr>
    <w:rPr>
      <w:rFonts w:ascii="Arial" w:hAnsi="Arial"/>
      <w:sz w:val="22"/>
      <w:u w:val="single"/>
    </w:rPr>
  </w:style>
  <w:style w:type="paragraph" w:styleId="BodyText">
    <w:name w:val="Body Text"/>
    <w:basedOn w:val="Normal"/>
    <w:pPr>
      <w:tabs>
        <w:tab w:val="left" w:pos="1418"/>
        <w:tab w:val="left" w:pos="9498"/>
      </w:tabs>
      <w:spacing w:after="240" w:line="360" w:lineRule="auto"/>
      <w:jc w:val="both"/>
    </w:pPr>
    <w:rPr>
      <w:rFonts w:ascii="Arial" w:hAnsi="Arial"/>
      <w:sz w:val="22"/>
    </w:rPr>
  </w:style>
  <w:style w:type="paragraph" w:styleId="BodyTextIndent">
    <w:name w:val="Body Text Indent"/>
    <w:basedOn w:val="Normal"/>
    <w:pPr>
      <w:tabs>
        <w:tab w:val="left" w:pos="1843"/>
        <w:tab w:val="left" w:pos="2268"/>
        <w:tab w:val="left" w:pos="3402"/>
      </w:tabs>
      <w:ind w:left="2268" w:hanging="2268"/>
    </w:pPr>
    <w:rPr>
      <w:rFonts w:ascii="Arial" w:hAnsi="Arial"/>
      <w:sz w:val="22"/>
    </w:rPr>
  </w:style>
  <w:style w:type="paragraph" w:styleId="BodyText2">
    <w:name w:val="Body Text 2"/>
    <w:basedOn w:val="Normal"/>
    <w:pPr>
      <w:tabs>
        <w:tab w:val="left" w:pos="567"/>
        <w:tab w:val="left" w:pos="2268"/>
        <w:tab w:val="left" w:pos="3402"/>
      </w:tabs>
      <w:ind w:right="28"/>
      <w:jc w:val="both"/>
    </w:pPr>
    <w:rPr>
      <w:rFonts w:ascii="Arial" w:hAnsi="Arial"/>
      <w:sz w:val="22"/>
    </w:rPr>
  </w:style>
  <w:style w:type="paragraph" w:styleId="BodyTextIndent2">
    <w:name w:val="Body Text Indent 2"/>
    <w:basedOn w:val="Normal"/>
    <w:pPr>
      <w:tabs>
        <w:tab w:val="left" w:pos="1843"/>
        <w:tab w:val="left" w:pos="3402"/>
      </w:tabs>
      <w:ind w:left="1843" w:hanging="1843"/>
      <w:jc w:val="both"/>
    </w:pPr>
    <w:rPr>
      <w:rFonts w:ascii="Arial" w:hAnsi="Arial"/>
      <w:sz w:val="22"/>
    </w:rPr>
  </w:style>
  <w:style w:type="paragraph" w:styleId="BalloonText">
    <w:name w:val="Balloon Text"/>
    <w:basedOn w:val="Normal"/>
    <w:semiHidden/>
    <w:rsid w:val="000F0D3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87055c5-2be4-4a1b-8f4f-2773bb99e671">
      <Terms xmlns="http://schemas.microsoft.com/office/infopath/2007/PartnerControls"/>
    </lcf76f155ced4ddcb4097134ff3c332f>
    <TaxCatchAll xmlns="ce9ba9d0-f6d6-44be-9048-b39033a1512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BC24A4931B4E47994E7C6492A0A6F9" ma:contentTypeVersion="18" ma:contentTypeDescription="Create a new document." ma:contentTypeScope="" ma:versionID="e52a439784570b8fbef67a74c20eaf8a">
  <xsd:schema xmlns:xsd="http://www.w3.org/2001/XMLSchema" xmlns:xs="http://www.w3.org/2001/XMLSchema" xmlns:p="http://schemas.microsoft.com/office/2006/metadata/properties" xmlns:ns2="c87055c5-2be4-4a1b-8f4f-2773bb99e671" xmlns:ns3="ce9ba9d0-f6d6-44be-9048-b39033a1512d" targetNamespace="http://schemas.microsoft.com/office/2006/metadata/properties" ma:root="true" ma:fieldsID="4675c4b8208a75d482a0ef1e6adc018d" ns2:_="" ns3:_="">
    <xsd:import namespace="c87055c5-2be4-4a1b-8f4f-2773bb99e671"/>
    <xsd:import namespace="ce9ba9d0-f6d6-44be-9048-b39033a151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055c5-2be4-4a1b-8f4f-2773bb99e6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ace3648-7e56-414e-abba-528c40214c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9ba9d0-f6d6-44be-9048-b39033a1512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6b68a0e-13e9-4072-83cc-905c262d095c}" ma:internalName="TaxCatchAll" ma:showField="CatchAllData" ma:web="ce9ba9d0-f6d6-44be-9048-b39033a15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F809B0-1862-4FEC-9048-47CA9E9364FC}">
  <ds:schemaRefs>
    <ds:schemaRef ds:uri="http://schemas.microsoft.com/office/2006/metadata/properties"/>
    <ds:schemaRef ds:uri="http://schemas.microsoft.com/office/infopath/2007/PartnerControls"/>
    <ds:schemaRef ds:uri="c87055c5-2be4-4a1b-8f4f-2773bb99e671"/>
    <ds:schemaRef ds:uri="ce9ba9d0-f6d6-44be-9048-b39033a1512d"/>
  </ds:schemaRefs>
</ds:datastoreItem>
</file>

<file path=customXml/itemProps2.xml><?xml version="1.0" encoding="utf-8"?>
<ds:datastoreItem xmlns:ds="http://schemas.openxmlformats.org/officeDocument/2006/customXml" ds:itemID="{05F77A92-8892-4EE2-B217-C88E43EC8060}">
  <ds:schemaRefs>
    <ds:schemaRef ds:uri="http://schemas.microsoft.com/sharepoint/v3/contenttype/forms"/>
  </ds:schemaRefs>
</ds:datastoreItem>
</file>

<file path=customXml/itemProps3.xml><?xml version="1.0" encoding="utf-8"?>
<ds:datastoreItem xmlns:ds="http://schemas.openxmlformats.org/officeDocument/2006/customXml" ds:itemID="{C262A038-EB7F-4495-BB06-FF25D40D8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055c5-2be4-4a1b-8f4f-2773bb99e671"/>
    <ds:schemaRef ds:uri="ce9ba9d0-f6d6-44be-9048-b39033a15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601</Words>
  <Characters>2989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Form of Tender and Bona Fide Tender</vt:lpstr>
    </vt:vector>
  </TitlesOfParts>
  <Manager>BD</Manager>
  <Company>JCP</Company>
  <LinksUpToDate>false</LinksUpToDate>
  <CharactersWithSpaces>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Amy Johnson Primary School</dc:subject>
  <dc:creator>LK</dc:creator>
  <cp:lastModifiedBy>Neil Cook</cp:lastModifiedBy>
  <cp:revision>53</cp:revision>
  <cp:lastPrinted>2008-02-27T16:33:00Z</cp:lastPrinted>
  <dcterms:created xsi:type="dcterms:W3CDTF">2019-10-28T16:10:00Z</dcterms:created>
  <dcterms:modified xsi:type="dcterms:W3CDTF">2025-04-29T15:23:00Z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0x01010035BC24A4931B4E47994E7C6492A0A6F9</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ies>
</file>